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645.8517456054688" w:right="0" w:firstLine="0"/>
        <w:jc w:val="left"/>
        <w:rPr>
          <w:b w:val="1"/>
          <w:i w:val="0"/>
          <w:smallCaps w:val="0"/>
          <w:strike w:val="0"/>
          <w:color w:val="000000"/>
          <w:sz w:val="17.932798385620117"/>
          <w:szCs w:val="17.932798385620117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17.932798385620117"/>
          <w:szCs w:val="17.932798385620117"/>
          <w:u w:val="none"/>
          <w:shd w:fill="auto" w:val="clear"/>
          <w:vertAlign w:val="baseline"/>
          <w:rtl w:val="0"/>
        </w:rPr>
        <w:t xml:space="preserve">Universidade Federal do </w:t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21551</wp:posOffset>
            </wp:positionV>
            <wp:extent cx="866199" cy="868598"/>
            <wp:effectExtent b="0" l="0" r="0" t="0"/>
            <wp:wrapSquare wrapText="right" distB="19050" distT="19050" distL="19050" distR="1905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6199" cy="86859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.90478515625" w:line="240" w:lineRule="auto"/>
        <w:ind w:left="1646.0311889648438" w:right="0" w:firstLine="0"/>
        <w:jc w:val="left"/>
        <w:rPr>
          <w:b w:val="1"/>
          <w:i w:val="0"/>
          <w:smallCaps w:val="0"/>
          <w:strike w:val="0"/>
          <w:color w:val="000000"/>
          <w:sz w:val="17.932798385620117"/>
          <w:szCs w:val="17.932798385620117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17.932798385620117"/>
          <w:szCs w:val="17.932798385620117"/>
          <w:u w:val="none"/>
          <w:shd w:fill="auto" w:val="clear"/>
          <w:vertAlign w:val="baseline"/>
          <w:rtl w:val="0"/>
        </w:rPr>
        <w:t xml:space="preserve">Agreste de Pernambuco 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.90478515625" w:line="240" w:lineRule="auto"/>
        <w:ind w:left="1644.4171142578125" w:right="0" w:firstLine="0"/>
        <w:jc w:val="left"/>
        <w:rPr>
          <w:b w:val="1"/>
          <w:i w:val="0"/>
          <w:smallCaps w:val="0"/>
          <w:strike w:val="0"/>
          <w:color w:val="000000"/>
          <w:sz w:val="17.932798385620117"/>
          <w:szCs w:val="17.932798385620117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17.932798385620117"/>
          <w:szCs w:val="17.932798385620117"/>
          <w:u w:val="none"/>
          <w:shd w:fill="auto" w:val="clear"/>
          <w:vertAlign w:val="baseline"/>
          <w:rtl w:val="0"/>
        </w:rPr>
        <w:t xml:space="preserve">Av. Bom Pastor s/n - Boa Vista 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.88525390625" w:line="240" w:lineRule="auto"/>
        <w:ind w:left="1647.4658203125" w:right="0" w:firstLine="0"/>
        <w:jc w:val="left"/>
        <w:rPr>
          <w:b w:val="1"/>
          <w:i w:val="0"/>
          <w:smallCaps w:val="0"/>
          <w:strike w:val="0"/>
          <w:color w:val="000000"/>
          <w:sz w:val="17.932798385620117"/>
          <w:szCs w:val="17.932798385620117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17.932798385620117"/>
          <w:szCs w:val="17.932798385620117"/>
          <w:u w:val="none"/>
          <w:shd w:fill="auto" w:val="clear"/>
          <w:vertAlign w:val="baseline"/>
          <w:rtl w:val="0"/>
        </w:rPr>
        <w:t xml:space="preserve">55292-270 Garanhuns/PE 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.90478515625" w:line="240" w:lineRule="auto"/>
        <w:ind w:left="1644.7756958007812" w:right="0" w:firstLine="0"/>
        <w:jc w:val="left"/>
        <w:rPr>
          <w:b w:val="1"/>
          <w:i w:val="0"/>
          <w:smallCaps w:val="0"/>
          <w:strike w:val="0"/>
          <w:color w:val="000000"/>
          <w:sz w:val="17.932798385620117"/>
          <w:szCs w:val="17.932798385620117"/>
          <w:u w:val="none"/>
          <w:shd w:fill="auto" w:val="clear"/>
          <w:vertAlign w:val="baseline"/>
        </w:rPr>
      </w:pPr>
      <w:r w:rsidDel="00000000" w:rsidR="00000000" w:rsidRPr="00000000">
        <w:rPr>
          <w:rFonts w:ascii="Arvo" w:cs="Arvo" w:eastAsia="Arvo" w:hAnsi="Arvo"/>
          <w:b w:val="1"/>
          <w:i w:val="0"/>
          <w:smallCaps w:val="0"/>
          <w:strike w:val="0"/>
          <w:color w:val="000000"/>
          <w:sz w:val="17.932798385620117"/>
          <w:szCs w:val="17.932798385620117"/>
          <w:u w:val="none"/>
          <w:shd w:fill="auto" w:val="clear"/>
          <w:vertAlign w:val="baseline"/>
          <w:rtl w:val="0"/>
        </w:rPr>
        <w:t xml:space="preserve">T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17.932798385620117"/>
          <w:szCs w:val="17.932798385620117"/>
          <w:u w:val="none"/>
          <w:shd w:fill="auto" w:val="clear"/>
          <w:vertAlign w:val="baseline"/>
          <w:rtl w:val="0"/>
        </w:rPr>
        <w:t xml:space="preserve">+55 (87) 3764-5500 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.90478515625" w:line="240" w:lineRule="auto"/>
        <w:ind w:left="1643.5205078125" w:right="0" w:firstLine="0"/>
        <w:jc w:val="left"/>
        <w:rPr>
          <w:b w:val="1"/>
          <w:i w:val="0"/>
          <w:smallCaps w:val="0"/>
          <w:strike w:val="0"/>
          <w:color w:val="000000"/>
          <w:sz w:val="17.932798385620117"/>
          <w:szCs w:val="17.932798385620117"/>
          <w:u w:val="none"/>
          <w:shd w:fill="auto" w:val="clear"/>
          <w:vertAlign w:val="baseline"/>
        </w:rPr>
      </w:pPr>
      <w:r w:rsidDel="00000000" w:rsidR="00000000" w:rsidRPr="00000000">
        <w:rPr>
          <w:rFonts w:ascii="Arvo" w:cs="Arvo" w:eastAsia="Arvo" w:hAnsi="Arvo"/>
          <w:b w:val="1"/>
          <w:i w:val="0"/>
          <w:smallCaps w:val="0"/>
          <w:strike w:val="0"/>
          <w:color w:val="000000"/>
          <w:sz w:val="17.932798385620117"/>
          <w:szCs w:val="17.932798385620117"/>
          <w:u w:val="none"/>
          <w:shd w:fill="auto" w:val="clear"/>
          <w:vertAlign w:val="baseline"/>
          <w:rtl w:val="0"/>
        </w:rPr>
        <w:t xml:space="preserve">m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17.932798385620117"/>
          <w:szCs w:val="17.932798385620117"/>
          <w:u w:val="none"/>
          <w:shd w:fill="auto" w:val="clear"/>
          <w:vertAlign w:val="baseline"/>
          <w:rtl w:val="0"/>
        </w:rPr>
        <w:t xml:space="preserve">http://www.ufape.edu.br </w:t>
      </w:r>
    </w:p>
    <w:tbl>
      <w:tblPr>
        <w:tblStyle w:val="Table1"/>
        <w:tblW w:w="9623.019409179688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.019409179688"/>
        <w:tblGridChange w:id="0">
          <w:tblGrid>
            <w:gridCol w:w="9623.019409179688"/>
          </w:tblGrid>
        </w:tblGridChange>
      </w:tblGrid>
      <w:tr>
        <w:trPr>
          <w:cantSplit w:val="0"/>
          <w:trHeight w:val="1559.71923828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i w:val="0"/>
                <w:smallCaps w:val="0"/>
                <w:strike w:val="0"/>
                <w:color w:val="000000"/>
                <w:sz w:val="21.818199157714844"/>
                <w:szCs w:val="21.81819915771484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sz w:val="21.818199157714844"/>
                <w:szCs w:val="21.818199157714844"/>
                <w:u w:val="none"/>
                <w:shd w:fill="auto" w:val="clear"/>
                <w:vertAlign w:val="baseline"/>
                <w:rtl w:val="0"/>
              </w:rPr>
              <w:t xml:space="preserve">Bacharelado em Ciência da Computação </w:t>
            </w:r>
          </w:p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i w:val="0"/>
                <w:smallCaps w:val="0"/>
                <w:strike w:val="0"/>
                <w:color w:val="000000"/>
                <w:sz w:val="21.818199157714844"/>
                <w:szCs w:val="21.81819915771484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sz w:val="21.818199157714844"/>
                <w:szCs w:val="21.818199157714844"/>
                <w:u w:val="none"/>
                <w:shd w:fill="auto" w:val="clear"/>
                <w:vertAlign w:val="baseline"/>
                <w:rtl w:val="0"/>
              </w:rPr>
              <w:t xml:space="preserve">CCMP3079 Segurança de Redes de Computadores </w:t>
            </w:r>
          </w:p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6.361083984375" w:line="240" w:lineRule="auto"/>
              <w:ind w:left="0" w:right="0" w:firstLine="0"/>
              <w:jc w:val="center"/>
              <w:rPr>
                <w:b w:val="1"/>
                <w:i w:val="0"/>
                <w:smallCaps w:val="0"/>
                <w:strike w:val="0"/>
                <w:color w:val="000000"/>
                <w:sz w:val="21.818199157714844"/>
                <w:szCs w:val="21.81819915771484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sz w:val="21.818199157714844"/>
                <w:szCs w:val="21.818199157714844"/>
                <w:u w:val="none"/>
                <w:shd w:fill="auto" w:val="clear"/>
                <w:vertAlign w:val="baseline"/>
                <w:rtl w:val="0"/>
              </w:rPr>
              <w:t xml:space="preserve">Prof. Sérgio Mendonça </w:t>
            </w:r>
          </w:p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6.141357421875" w:line="240" w:lineRule="auto"/>
              <w:ind w:left="0" w:right="0" w:firstLine="0"/>
              <w:jc w:val="center"/>
              <w:rPr>
                <w:b w:val="1"/>
                <w:i w:val="0"/>
                <w:smallCaps w:val="0"/>
                <w:strike w:val="0"/>
                <w:color w:val="000000"/>
                <w:sz w:val="21.818199157714844"/>
                <w:szCs w:val="21.81819915771484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sz w:val="21.818199157714844"/>
                <w:szCs w:val="21.818199157714844"/>
                <w:u w:val="none"/>
                <w:shd w:fill="auto" w:val="clear"/>
                <w:vertAlign w:val="baseline"/>
                <w:rtl w:val="0"/>
              </w:rPr>
              <w:t xml:space="preserve">Atividade Cap. 05 - AES </w:t>
            </w:r>
          </w:p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6.380615234375" w:line="240" w:lineRule="auto"/>
              <w:ind w:left="0" w:right="0" w:firstLine="0"/>
              <w:jc w:val="center"/>
              <w:rPr>
                <w:b w:val="1"/>
                <w:i w:val="0"/>
                <w:smallCaps w:val="0"/>
                <w:strike w:val="0"/>
                <w:color w:val="000000"/>
                <w:sz w:val="21.818199157714844"/>
                <w:szCs w:val="21.81819915771484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sz w:val="21.818199157714844"/>
                <w:szCs w:val="21.818199157714844"/>
                <w:u w:val="none"/>
                <w:shd w:fill="auto" w:val="clear"/>
                <w:vertAlign w:val="baseline"/>
                <w:rtl w:val="0"/>
              </w:rPr>
              <w:t xml:space="preserve">Para 20/11/2023.</w:t>
            </w:r>
          </w:p>
        </w:tc>
      </w:tr>
    </w:tbl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3.143768310546875" w:right="0" w:firstLine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Nome Completo: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spacing w:after="0" w:afterAutospacing="0" w:line="256" w:lineRule="auto"/>
        <w:ind w:left="72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Izabel Yale Neves Nascimento</w:t>
      </w:r>
    </w:p>
    <w:p w:rsidR="00000000" w:rsidDel="00000000" w:rsidP="00000000" w:rsidRDefault="00000000" w:rsidRPr="00000000" w14:paraId="00000010">
      <w:pPr>
        <w:numPr>
          <w:ilvl w:val="0"/>
          <w:numId w:val="7"/>
        </w:numPr>
        <w:spacing w:after="60" w:line="256" w:lineRule="auto"/>
        <w:ind w:left="72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Jonas Ferreira Leal Junior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2.36083984375" w:line="240" w:lineRule="auto"/>
        <w:ind w:left="15.980072021484375" w:right="0" w:firstLine="0"/>
        <w:jc w:val="left"/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Questões retiradas do livro-texto da disciplina. 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.3623046875" w:line="248.29922676086426" w:lineRule="auto"/>
        <w:ind w:left="10.30731201171875" w:right="264.27001953125" w:firstLine="5.672760009765625"/>
        <w:jc w:val="both"/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Conforme conversamos em sala de aula, as atividades devem ser realizadas para apresentação e discussão em sala, sempre nas aulas das quintas-feiras, atribuindo ao estudante uma nota de 0 ou 1 por cada atividade realizada e apresentada. 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8.15673828125" w:line="412.618932723999" w:lineRule="auto"/>
        <w:ind w:left="121.4056396484375" w:right="265.098876953125" w:firstLine="11.1273193359375"/>
        <w:jc w:val="left"/>
        <w:rPr>
          <w:b w:val="1"/>
          <w:sz w:val="21.818199157714844"/>
          <w:szCs w:val="21.818199157714844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1. Qual foi o conjunto original de critérios usados pelo NIST para avaliar as cifras AES</w:t>
      </w:r>
      <w:r w:rsidDel="00000000" w:rsidR="00000000" w:rsidRPr="00000000">
        <w:rPr>
          <w:b w:val="1"/>
          <w:sz w:val="21.818199157714844"/>
          <w:szCs w:val="21.818199157714844"/>
          <w:rtl w:val="0"/>
        </w:rPr>
        <w:t xml:space="preserve">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candidatas?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Os critérios originais foram: Segurança Criptográfica, Eficiência Computacional, Viabilidade de Implementação, Flexibilidade e Adaptabilidade e Avaliação Pública e Aceitação.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8.15673828125" w:line="412.618932723999" w:lineRule="auto"/>
        <w:ind w:left="121.4056396484375" w:right="265.098876953125" w:firstLine="11.1273193359375"/>
        <w:jc w:val="left"/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2. Qual foi o conjunto final de critérios usados pelo NIST para avaliar as cifras AES candidatas? </w:t>
      </w:r>
    </w:p>
    <w:p w:rsidR="00000000" w:rsidDel="00000000" w:rsidP="00000000" w:rsidRDefault="00000000" w:rsidRPr="00000000" w14:paraId="00000016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Os critérios finais se baseiam nos originais, porém não foram seguidos ao pé da letra. Utilizou-se de feedbacks das cifras candidatas e as que transpareciam mais confiança e segurança.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8.15673828125" w:line="412.618932723999" w:lineRule="auto"/>
        <w:ind w:left="121.4056396484375" w:right="265.098876953125" w:firstLine="11.1273193359375"/>
        <w:jc w:val="left"/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3. Qual é a diferença entre Rijndael e AES? </w:t>
      </w:r>
    </w:p>
    <w:p w:rsidR="00000000" w:rsidDel="00000000" w:rsidP="00000000" w:rsidRDefault="00000000" w:rsidRPr="00000000" w14:paraId="00000018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Rijndael</w:t>
      </w:r>
      <w:r w:rsidDel="00000000" w:rsidR="00000000" w:rsidRPr="00000000">
        <w:rPr>
          <w:rtl w:val="0"/>
        </w:rPr>
        <w:t xml:space="preserve">: O algoritmo Rijndael é mais genérico e pode ser configurado com diferentes tamanhos de bloco e chave.</w:t>
      </w:r>
    </w:p>
    <w:p w:rsidR="00000000" w:rsidDel="00000000" w:rsidP="00000000" w:rsidRDefault="00000000" w:rsidRPr="00000000" w14:paraId="00000019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AES</w:t>
      </w:r>
      <w:r w:rsidDel="00000000" w:rsidR="00000000" w:rsidRPr="00000000">
        <w:rPr>
          <w:rtl w:val="0"/>
        </w:rPr>
        <w:t xml:space="preserve">: É uma implementação específica do Rijndael, com uma configuração fixa de bloco de 128 bits e suporte para chaves de 128, 192 ou 256 bits.</w:t>
        <w:tab/>
      </w:r>
    </w:p>
    <w:p w:rsidR="00000000" w:rsidDel="00000000" w:rsidP="00000000" w:rsidRDefault="00000000" w:rsidRPr="00000000" w14:paraId="0000001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8.775634765625" w:line="240" w:lineRule="auto"/>
        <w:ind w:left="118.35113525390625" w:right="0" w:firstLine="0"/>
        <w:jc w:val="left"/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4. Responda: 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8.775634765625" w:line="240" w:lineRule="auto"/>
        <w:ind w:left="118.35113525390625" w:right="0" w:firstLine="0"/>
        <w:jc w:val="left"/>
        <w:rPr>
          <w:b w:val="1"/>
          <w:sz w:val="21.818199157714844"/>
          <w:szCs w:val="21.8181991577148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6.0223388671875" w:line="240" w:lineRule="auto"/>
        <w:ind w:left="484.39849853515625" w:right="0" w:firstLine="0"/>
        <w:jc w:val="left"/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(a) Qual é a finalidade do array Estado? </w:t>
      </w:r>
    </w:p>
    <w:p w:rsidR="00000000" w:rsidDel="00000000" w:rsidP="00000000" w:rsidRDefault="00000000" w:rsidRPr="00000000" w14:paraId="0000001E">
      <w:pPr>
        <w:ind w:left="720" w:firstLine="0"/>
        <w:rPr/>
      </w:pPr>
      <w:r w:rsidDel="00000000" w:rsidR="00000000" w:rsidRPr="00000000">
        <w:rPr>
          <w:rtl w:val="0"/>
        </w:rPr>
        <w:t xml:space="preserve">É</w:t>
      </w:r>
      <w:r w:rsidDel="00000000" w:rsidR="00000000" w:rsidRPr="00000000">
        <w:rPr>
          <w:rtl w:val="0"/>
        </w:rPr>
        <w:t xml:space="preserve"> uma matriz 4x4 de bytes onde cada um desses elementos é um byte, usada no AES para representar blocos durante as várias etapas do algoritmo. Durante as fases do algoritmo, os bytes na matriz de estado são manipulados pelas operações: SubBytes, ShiftRows, MixColumns, e AddRoundKey.</w:t>
      </w:r>
    </w:p>
    <w:p w:rsidR="00000000" w:rsidDel="00000000" w:rsidP="00000000" w:rsidRDefault="00000000" w:rsidRPr="00000000" w14:paraId="0000001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6.06201171875" w:line="240" w:lineRule="auto"/>
        <w:ind w:left="472.3585510253906" w:right="0" w:firstLine="0"/>
        <w:jc w:val="left"/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(b) Como é construída a S-box? </w:t>
      </w:r>
    </w:p>
    <w:p w:rsidR="00000000" w:rsidDel="00000000" w:rsidP="00000000" w:rsidRDefault="00000000" w:rsidRPr="00000000" w14:paraId="00000021">
      <w:pPr>
        <w:ind w:left="720" w:firstLine="0"/>
        <w:rPr/>
      </w:pPr>
      <w:r w:rsidDel="00000000" w:rsidR="00000000" w:rsidRPr="00000000">
        <w:rPr>
          <w:rtl w:val="0"/>
        </w:rPr>
        <w:t xml:space="preserve">A S-box é uma tabela de substituição do AES que substitui cada byte de entrada por outro byte de acordo com uma tabela predefinida. Para construí-las aplica-se em cada byte da S-box:</w:t>
      </w:r>
    </w:p>
    <w:p w:rsidR="00000000" w:rsidDel="00000000" w:rsidP="00000000" w:rsidRDefault="00000000" w:rsidRPr="00000000" w14:paraId="00000022">
      <w:pPr>
        <w:numPr>
          <w:ilvl w:val="0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Inverso em GF(2^8)</w:t>
      </w:r>
      <w:r w:rsidDel="00000000" w:rsidR="00000000" w:rsidRPr="00000000">
        <w:rPr>
          <w:rtl w:val="0"/>
        </w:rPr>
        <w:t xml:space="preserve">: é substituído pelo seu inverso multiplicativo em um campo finito GF(2^8). </w:t>
      </w:r>
    </w:p>
    <w:p w:rsidR="00000000" w:rsidDel="00000000" w:rsidP="00000000" w:rsidRDefault="00000000" w:rsidRPr="00000000" w14:paraId="00000023">
      <w:pPr>
        <w:numPr>
          <w:ilvl w:val="0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Adição de uma constante</w:t>
      </w:r>
      <w:r w:rsidDel="00000000" w:rsidR="00000000" w:rsidRPr="00000000">
        <w:rPr>
          <w:rtl w:val="0"/>
        </w:rPr>
        <w:t xml:space="preserve">: U</w:t>
      </w:r>
      <w:r w:rsidDel="00000000" w:rsidR="00000000" w:rsidRPr="00000000">
        <w:rPr>
          <w:rtl w:val="0"/>
        </w:rPr>
        <w:t xml:space="preserve">ma constante específica (0x63 em hexadecimal) é adicionada.</w:t>
      </w:r>
    </w:p>
    <w:p w:rsidR="00000000" w:rsidDel="00000000" w:rsidP="00000000" w:rsidRDefault="00000000" w:rsidRPr="00000000" w14:paraId="00000024">
      <w:pPr>
        <w:numPr>
          <w:ilvl w:val="0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Aplicação de Transformações Afine e Lineare</w:t>
      </w:r>
      <w:r w:rsidDel="00000000" w:rsidR="00000000" w:rsidRPr="00000000">
        <w:rPr>
          <w:rtl w:val="0"/>
        </w:rPr>
        <w:t xml:space="preserve">s: Operações de substituição são aplicadas..</w:t>
      </w:r>
    </w:p>
    <w:p w:rsidR="00000000" w:rsidDel="00000000" w:rsidP="00000000" w:rsidRDefault="00000000" w:rsidRPr="00000000" w14:paraId="00000025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6.0821533203125" w:line="248.29922676086426" w:lineRule="auto"/>
        <w:ind w:left="858.2823181152344" w:right="264.89990234375" w:hanging="361.8437194824219"/>
        <w:jc w:val="left"/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(c) Descreva rapidamente o estágio SubBytes, ShiftRows, MixColumns, AddRoundKey, e o algoritmo de expansão de chave. </w:t>
      </w:r>
    </w:p>
    <w:p w:rsidR="00000000" w:rsidDel="00000000" w:rsidP="00000000" w:rsidRDefault="00000000" w:rsidRPr="00000000" w14:paraId="00000027">
      <w:pPr>
        <w:widowControl w:val="0"/>
        <w:spacing w:before="96.0821533203125" w:line="248.29922676086426" w:lineRule="auto"/>
        <w:ind w:left="850.3937007874017" w:right="264.89990234375" w:firstLine="0"/>
        <w:rPr>
          <w:sz w:val="21.818199157714844"/>
          <w:szCs w:val="21.818199157714844"/>
        </w:rPr>
      </w:pPr>
      <w:r w:rsidDel="00000000" w:rsidR="00000000" w:rsidRPr="00000000">
        <w:rPr>
          <w:b w:val="1"/>
          <w:sz w:val="21.818199157714844"/>
          <w:szCs w:val="21.818199157714844"/>
          <w:rtl w:val="0"/>
        </w:rPr>
        <w:t xml:space="preserve">SubBytes: </w:t>
      </w:r>
      <w:r w:rsidDel="00000000" w:rsidR="00000000" w:rsidRPr="00000000">
        <w:rPr>
          <w:sz w:val="21.818199157714844"/>
          <w:szCs w:val="21.818199157714844"/>
          <w:rtl w:val="0"/>
        </w:rPr>
        <w:t xml:space="preserve">utiliza uma S-box para realizar uma substituição byte a byte do bloco</w:t>
      </w:r>
    </w:p>
    <w:p w:rsidR="00000000" w:rsidDel="00000000" w:rsidP="00000000" w:rsidRDefault="00000000" w:rsidRPr="00000000" w14:paraId="00000028">
      <w:pPr>
        <w:widowControl w:val="0"/>
        <w:spacing w:before="96.0821533203125" w:line="248.29922676086426" w:lineRule="auto"/>
        <w:ind w:left="850.3937007874017" w:right="264.89990234375" w:firstLine="0"/>
        <w:rPr>
          <w:sz w:val="21.818199157714844"/>
          <w:szCs w:val="21.818199157714844"/>
        </w:rPr>
      </w:pPr>
      <w:r w:rsidDel="00000000" w:rsidR="00000000" w:rsidRPr="00000000">
        <w:rPr>
          <w:b w:val="1"/>
          <w:sz w:val="21.818199157714844"/>
          <w:szCs w:val="21.818199157714844"/>
          <w:rtl w:val="0"/>
        </w:rPr>
        <w:t xml:space="preserve">ShiftRows: </w:t>
      </w:r>
      <w:r w:rsidDel="00000000" w:rsidR="00000000" w:rsidRPr="00000000">
        <w:rPr>
          <w:sz w:val="21.818199157714844"/>
          <w:szCs w:val="21.818199157714844"/>
          <w:rtl w:val="0"/>
        </w:rPr>
        <w:t xml:space="preserve">uma permutação simples</w:t>
      </w:r>
    </w:p>
    <w:p w:rsidR="00000000" w:rsidDel="00000000" w:rsidP="00000000" w:rsidRDefault="00000000" w:rsidRPr="00000000" w14:paraId="00000029">
      <w:pPr>
        <w:widowControl w:val="0"/>
        <w:spacing w:before="96.0821533203125" w:line="248.29922676086426" w:lineRule="auto"/>
        <w:ind w:left="850.3937007874017" w:right="264.89990234375" w:firstLine="0"/>
        <w:rPr>
          <w:sz w:val="21.818199157714844"/>
          <w:szCs w:val="21.818199157714844"/>
        </w:rPr>
      </w:pPr>
      <w:r w:rsidDel="00000000" w:rsidR="00000000" w:rsidRPr="00000000">
        <w:rPr>
          <w:b w:val="1"/>
          <w:sz w:val="21.818199157714844"/>
          <w:szCs w:val="21.818199157714844"/>
          <w:rtl w:val="0"/>
        </w:rPr>
        <w:t xml:space="preserve">MixColumns:</w:t>
      </w:r>
      <w:r w:rsidDel="00000000" w:rsidR="00000000" w:rsidRPr="00000000">
        <w:rPr>
          <w:sz w:val="21.818199157714844"/>
          <w:szCs w:val="21.818199157714844"/>
          <w:rtl w:val="0"/>
        </w:rPr>
        <w:t xml:space="preserve"> uma substituição que utiliza aritmética sobre GF(28)</w:t>
      </w:r>
    </w:p>
    <w:p w:rsidR="00000000" w:rsidDel="00000000" w:rsidP="00000000" w:rsidRDefault="00000000" w:rsidRPr="00000000" w14:paraId="0000002A">
      <w:pPr>
        <w:widowControl w:val="0"/>
        <w:spacing w:before="96.0821533203125" w:line="248.29922676086426" w:lineRule="auto"/>
        <w:ind w:left="850.3937007874017" w:right="264.89990234375" w:firstLine="0"/>
        <w:rPr>
          <w:sz w:val="21.818199157714844"/>
          <w:szCs w:val="21.818199157714844"/>
        </w:rPr>
      </w:pPr>
      <w:r w:rsidDel="00000000" w:rsidR="00000000" w:rsidRPr="00000000">
        <w:rPr>
          <w:b w:val="1"/>
          <w:sz w:val="21.818199157714844"/>
          <w:szCs w:val="21.818199157714844"/>
          <w:rtl w:val="0"/>
        </w:rPr>
        <w:t xml:space="preserve">AddRoundKey: </w:t>
      </w:r>
      <w:r w:rsidDel="00000000" w:rsidR="00000000" w:rsidRPr="00000000">
        <w:rPr>
          <w:sz w:val="21.818199157714844"/>
          <w:szCs w:val="21.818199157714844"/>
          <w:rtl w:val="0"/>
        </w:rPr>
        <w:t xml:space="preserve">um XOR bit a bit simples do bloco atual com uma parte da chave expandida</w:t>
      </w:r>
    </w:p>
    <w:p w:rsidR="00000000" w:rsidDel="00000000" w:rsidP="00000000" w:rsidRDefault="00000000" w:rsidRPr="00000000" w14:paraId="0000002B">
      <w:pPr>
        <w:widowControl w:val="0"/>
        <w:spacing w:before="96.0821533203125" w:line="248.29922676086426" w:lineRule="auto"/>
        <w:ind w:left="850.3937007874017" w:right="264.89990234375" w:firstLine="0"/>
        <w:rPr>
          <w:sz w:val="21.818199157714844"/>
          <w:szCs w:val="21.8181991577148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8.13720703125" w:line="240" w:lineRule="auto"/>
        <w:ind w:left="123.36959838867188" w:right="0" w:firstLine="0"/>
        <w:jc w:val="left"/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5. Quantos bytes em Estado são afetados por ShiftRows? </w:t>
      </w:r>
    </w:p>
    <w:p w:rsidR="00000000" w:rsidDel="00000000" w:rsidP="00000000" w:rsidRDefault="00000000" w:rsidRPr="00000000" w14:paraId="0000002D">
      <w:pPr>
        <w:widowControl w:val="0"/>
        <w:spacing w:before="188.13720703125" w:line="240" w:lineRule="auto"/>
        <w:rPr>
          <w:sz w:val="21.818199157714844"/>
          <w:szCs w:val="21.818199157714844"/>
        </w:rPr>
      </w:pPr>
      <w:r w:rsidDel="00000000" w:rsidR="00000000" w:rsidRPr="00000000">
        <w:rPr>
          <w:sz w:val="21.818199157714844"/>
          <w:szCs w:val="21.818199157714844"/>
          <w:rtl w:val="0"/>
        </w:rPr>
        <w:t xml:space="preserve">No ShiftRows alguns bytes são afetados durante as trocas, são eles: </w:t>
      </w:r>
    </w:p>
    <w:p w:rsidR="00000000" w:rsidDel="00000000" w:rsidP="00000000" w:rsidRDefault="00000000" w:rsidRPr="00000000" w14:paraId="0000002E">
      <w:pPr>
        <w:widowControl w:val="0"/>
        <w:spacing w:before="188.13720703125" w:line="240" w:lineRule="auto"/>
        <w:ind w:firstLine="720"/>
        <w:rPr>
          <w:sz w:val="21.818199157714844"/>
          <w:szCs w:val="21.818199157714844"/>
        </w:rPr>
      </w:pPr>
      <w:r w:rsidDel="00000000" w:rsidR="00000000" w:rsidRPr="00000000">
        <w:rPr>
          <w:sz w:val="21.818199157714844"/>
          <w:szCs w:val="21.818199157714844"/>
          <w:rtl w:val="0"/>
        </w:rPr>
        <w:t xml:space="preserve">Na segunda linha, é realizado um deslocamento circular à esquerda por 1 byte. Na terceira linha, é feito um deslocamento circular à esquerda por 2 bytes. Na quarta linha, ocorre um deslocamento circular à esquerda por 3 bytes</w:t>
      </w:r>
    </w:p>
    <w:p w:rsidR="00000000" w:rsidDel="00000000" w:rsidP="00000000" w:rsidRDefault="00000000" w:rsidRPr="00000000" w14:paraId="0000002F">
      <w:pPr>
        <w:widowControl w:val="0"/>
        <w:spacing w:before="188.13720703125" w:line="240" w:lineRule="auto"/>
        <w:ind w:firstLine="720"/>
        <w:rPr>
          <w:sz w:val="21.818199157714844"/>
          <w:szCs w:val="21.8181991577148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5.701904296875" w:line="248.2986545562744" w:lineRule="auto"/>
        <w:ind w:left="397.30224609375" w:right="260.31005859375" w:hanging="275.89630126953125"/>
        <w:jc w:val="both"/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6. Use a chave 1010 0111 0011 1011 para encriptar o texto claro "ok"conforme expresso em ASCII, ou seja, 0110 1111 0110 1011. Os projetistas do S-AES obtiveram o texto cifrado 0000 0111 0011 1000. E você? </w:t>
      </w:r>
    </w:p>
    <w:p w:rsidR="00000000" w:rsidDel="00000000" w:rsidP="00000000" w:rsidRDefault="00000000" w:rsidRPr="00000000" w14:paraId="00000031">
      <w:pPr>
        <w:widowControl w:val="0"/>
        <w:spacing w:before="181.6180419921875" w:line="248.3081817626953" w:lineRule="auto"/>
        <w:ind w:left="425.19685039370086" w:right="260.311279296875" w:firstLine="0"/>
        <w:jc w:val="both"/>
        <w:rPr>
          <w:sz w:val="21.818199157714844"/>
          <w:szCs w:val="21.818199157714844"/>
        </w:rPr>
      </w:pPr>
      <w:r w:rsidDel="00000000" w:rsidR="00000000" w:rsidRPr="00000000">
        <w:rPr>
          <w:sz w:val="21.818199157714844"/>
          <w:szCs w:val="21.818199157714844"/>
          <w:rtl w:val="0"/>
        </w:rPr>
        <w:t xml:space="preserve">O S-AES utiliza do mesmo algoritmo do AES, porém mais simplificado. A principal diferença é que na simplificação a chave utilizada contém 16 bits, o número de rodadas é 2 e na segunda rodada não deve ocorrer o Mix Columns, como mostra a figura:</w:t>
      </w:r>
    </w:p>
    <w:p w:rsidR="00000000" w:rsidDel="00000000" w:rsidP="00000000" w:rsidRDefault="00000000" w:rsidRPr="00000000" w14:paraId="00000032">
      <w:pPr>
        <w:widowControl w:val="0"/>
        <w:spacing w:before="181.6180419921875" w:line="248.3081817626953" w:lineRule="auto"/>
        <w:ind w:left="425.19685039370086" w:right="260.311279296875" w:firstLine="0"/>
        <w:jc w:val="both"/>
        <w:rPr>
          <w:b w:val="1"/>
          <w:sz w:val="21.818199157714844"/>
          <w:szCs w:val="21.818199157714844"/>
        </w:rPr>
      </w:pPr>
      <w:r w:rsidDel="00000000" w:rsidR="00000000" w:rsidRPr="00000000">
        <w:rPr>
          <w:b w:val="1"/>
          <w:sz w:val="21.818199157714844"/>
          <w:szCs w:val="21.818199157714844"/>
        </w:rPr>
        <w:drawing>
          <wp:inline distB="114300" distT="114300" distL="114300" distR="114300">
            <wp:extent cx="3488385" cy="4808847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8385" cy="48088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1.818199157714844"/>
          <w:szCs w:val="21.818199157714844"/>
        </w:rPr>
        <w:drawing>
          <wp:inline distB="114300" distT="114300" distL="114300" distR="114300">
            <wp:extent cx="1956216" cy="2059175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6216" cy="2059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widowControl w:val="0"/>
        <w:spacing w:before="181.6180419921875" w:line="248.3081817626953" w:lineRule="auto"/>
        <w:ind w:left="425.19685039370086" w:right="260.311279296875" w:firstLine="0"/>
        <w:jc w:val="both"/>
        <w:rPr>
          <w:sz w:val="21.818199157714844"/>
          <w:szCs w:val="21.818199157714844"/>
        </w:rPr>
      </w:pPr>
      <w:r w:rsidDel="00000000" w:rsidR="00000000" w:rsidRPr="00000000">
        <w:rPr>
          <w:sz w:val="21.818199157714844"/>
          <w:szCs w:val="21.818199157714844"/>
          <w:rtl w:val="0"/>
        </w:rPr>
        <w:t xml:space="preserve">Utilizando a chave 1010 0111 0011 1011 para encriptar 0110 1111 0110 101 (ok), segue a utilização do S-AES:</w:t>
        <w:br w:type="textWrapping"/>
      </w:r>
      <w:r w:rsidDel="00000000" w:rsidR="00000000" w:rsidRPr="00000000">
        <w:rPr>
          <w:sz w:val="21.818199157714844"/>
          <w:szCs w:val="21.818199157714844"/>
        </w:rPr>
        <w:drawing>
          <wp:inline distB="114300" distT="114300" distL="114300" distR="114300">
            <wp:extent cx="5112690" cy="5898492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13371" l="0" r="13471" t="30373"/>
                    <a:stretch>
                      <a:fillRect/>
                    </a:stretch>
                  </pic:blipFill>
                  <pic:spPr>
                    <a:xfrm>
                      <a:off x="0" y="0"/>
                      <a:ext cx="5112690" cy="58984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1.818199157714844"/>
          <w:szCs w:val="21.818199157714844"/>
        </w:rPr>
        <w:drawing>
          <wp:inline distB="114300" distT="114300" distL="114300" distR="114300">
            <wp:extent cx="4374210" cy="2703375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7366" r="24725" t="26943"/>
                    <a:stretch>
                      <a:fillRect/>
                    </a:stretch>
                  </pic:blipFill>
                  <pic:spPr>
                    <a:xfrm>
                      <a:off x="0" y="0"/>
                      <a:ext cx="4374210" cy="2703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widowControl w:val="0"/>
        <w:spacing w:before="177.4688720703125" w:line="248.29922676086426" w:lineRule="auto"/>
        <w:ind w:right="263.790283203125"/>
        <w:jc w:val="both"/>
        <w:rPr>
          <w:b w:val="1"/>
          <w:sz w:val="21.818199157714844"/>
          <w:szCs w:val="21.8181991577148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5.701904296875" w:line="248.2986545562744" w:lineRule="auto"/>
        <w:ind w:left="397.30224609375" w:right="260.31005859375" w:hanging="275.89630126953125"/>
        <w:jc w:val="both"/>
        <w:rPr>
          <w:b w:val="1"/>
          <w:sz w:val="21.818199157714844"/>
          <w:szCs w:val="21.8181991577148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5.701904296875" w:line="248.2986545562744" w:lineRule="auto"/>
        <w:ind w:left="397.30224609375" w:right="260.31005859375" w:hanging="275.89630126953125"/>
        <w:jc w:val="both"/>
        <w:rPr>
          <w:b w:val="1"/>
          <w:sz w:val="21.818199157714844"/>
          <w:szCs w:val="21.8181991577148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8.1573486328125" w:line="248.29862594604492" w:lineRule="auto"/>
        <w:ind w:left="397.7378845214844" w:right="263.790283203125" w:hanging="273.2781982421875"/>
        <w:jc w:val="left"/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7. Compare AES com DES. Para cada um dos seguintes elementos do DES, indique o elemento comparável no AES ou explique por que ele não é necessário no AES. 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8.4771728515625" w:line="240" w:lineRule="auto"/>
        <w:ind w:left="484.39788818359375" w:right="0" w:firstLine="0"/>
        <w:jc w:val="left"/>
        <w:rPr>
          <w:b w:val="1"/>
          <w:sz w:val="21.818199157714844"/>
          <w:szCs w:val="21.818199157714844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(a) XOR do material da subchave com a entrada da função f.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widowControl w:val="0"/>
        <w:numPr>
          <w:ilvl w:val="0"/>
          <w:numId w:val="3"/>
        </w:numPr>
        <w:spacing w:after="0" w:afterAutospacing="0" w:before="93.13720703125" w:lin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DES</w:t>
      </w:r>
      <w:r w:rsidDel="00000000" w:rsidR="00000000" w:rsidRPr="00000000">
        <w:rPr>
          <w:rtl w:val="0"/>
        </w:rPr>
        <w:t xml:space="preserve">: as subchaves são derivadas da principal usando permutações e rotações. Antes de ser usada na rodada, as subchaves são expandidas e combinadas com a metade direita do bloco por XOR.</w:t>
      </w:r>
    </w:p>
    <w:p w:rsidR="00000000" w:rsidDel="00000000" w:rsidP="00000000" w:rsidRDefault="00000000" w:rsidRPr="00000000" w14:paraId="0000003A">
      <w:pPr>
        <w:widowControl w:val="0"/>
        <w:numPr>
          <w:ilvl w:val="0"/>
          <w:numId w:val="3"/>
        </w:numPr>
        <w:spacing w:before="0" w:beforeAutospacing="0" w:lin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AES</w:t>
      </w:r>
      <w:r w:rsidDel="00000000" w:rsidR="00000000" w:rsidRPr="00000000">
        <w:rPr>
          <w:rtl w:val="0"/>
        </w:rPr>
        <w:t xml:space="preserve">: cada subchave de rodada deriva diretamente da chave principal. A adição de subchaves acontece por XOR com cada palavra de estado em cada rodada.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6.08154296875" w:line="240" w:lineRule="auto"/>
        <w:ind w:left="472.3579406738281" w:right="0" w:firstLine="0"/>
        <w:jc w:val="left"/>
        <w:rPr>
          <w:b w:val="1"/>
          <w:sz w:val="21.818199157714844"/>
          <w:szCs w:val="21.818199157714844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(b) XOR da saída da função f com a metade esquerda do bloco.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widowControl w:val="0"/>
        <w:numPr>
          <w:ilvl w:val="0"/>
          <w:numId w:val="1"/>
        </w:numPr>
        <w:spacing w:after="0" w:afterAutospacing="0" w:before="85.4022216796875" w:lin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DES</w:t>
      </w:r>
      <w:r w:rsidDel="00000000" w:rsidR="00000000" w:rsidRPr="00000000">
        <w:rPr>
          <w:rtl w:val="0"/>
        </w:rPr>
        <w:t xml:space="preserve">: depois que ocorre a função F, antes de seguir para a rodada seguinte, a saída é combinada por XOR com a metade esquerda do bloco.</w:t>
      </w:r>
    </w:p>
    <w:p w:rsidR="00000000" w:rsidDel="00000000" w:rsidP="00000000" w:rsidRDefault="00000000" w:rsidRPr="00000000" w14:paraId="0000003D">
      <w:pPr>
        <w:widowControl w:val="0"/>
        <w:numPr>
          <w:ilvl w:val="0"/>
          <w:numId w:val="1"/>
        </w:numPr>
        <w:spacing w:before="0" w:beforeAutospacing="0" w:lin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AES</w:t>
      </w:r>
      <w:r w:rsidDel="00000000" w:rsidR="00000000" w:rsidRPr="00000000">
        <w:rPr>
          <w:rtl w:val="0"/>
        </w:rPr>
        <w:t xml:space="preserve">: a saída da função de mixColumns é combinada com o estado por XOR antes de passar para a próxima rodada.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6.0614013671875" w:line="240" w:lineRule="auto"/>
        <w:ind w:left="496.43798828125" w:right="0" w:firstLine="0"/>
        <w:jc w:val="left"/>
        <w:rPr>
          <w:b w:val="1"/>
          <w:sz w:val="21.818199157714844"/>
          <w:szCs w:val="21.818199157714844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(c) função f.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widowControl w:val="0"/>
        <w:numPr>
          <w:ilvl w:val="0"/>
          <w:numId w:val="6"/>
        </w:numPr>
        <w:spacing w:after="0" w:afterAutospacing="0" w:before="85.38177490234375" w:lin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DES</w:t>
      </w:r>
      <w:r w:rsidDel="00000000" w:rsidR="00000000" w:rsidRPr="00000000">
        <w:rPr>
          <w:rtl w:val="0"/>
        </w:rPr>
        <w:t xml:space="preserve">: a função F envolve expansão, permutações, substituições e XORs para misturar os dados.</w:t>
      </w:r>
    </w:p>
    <w:p w:rsidR="00000000" w:rsidDel="00000000" w:rsidP="00000000" w:rsidRDefault="00000000" w:rsidRPr="00000000" w14:paraId="00000040">
      <w:pPr>
        <w:widowControl w:val="0"/>
        <w:numPr>
          <w:ilvl w:val="0"/>
          <w:numId w:val="6"/>
        </w:numPr>
        <w:spacing w:before="0" w:beforeAutospacing="0" w:lin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AES</w:t>
      </w:r>
      <w:r w:rsidDel="00000000" w:rsidR="00000000" w:rsidRPr="00000000">
        <w:rPr>
          <w:rtl w:val="0"/>
        </w:rPr>
        <w:t xml:space="preserve">: a função MixColumns parecida com a função F, envolve operações para combinar estados.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6.0614013671875" w:line="240" w:lineRule="auto"/>
        <w:ind w:left="472.3579406738281" w:right="0" w:firstLine="0"/>
        <w:jc w:val="left"/>
        <w:rPr>
          <w:b w:val="1"/>
          <w:sz w:val="21.818199157714844"/>
          <w:szCs w:val="21.818199157714844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(d) permutação P.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widowControl w:val="0"/>
        <w:numPr>
          <w:ilvl w:val="0"/>
          <w:numId w:val="8"/>
        </w:numPr>
        <w:spacing w:after="0" w:afterAutospacing="0" w:before="85.401611328125" w:lin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DES</w:t>
      </w:r>
      <w:r w:rsidDel="00000000" w:rsidR="00000000" w:rsidRPr="00000000">
        <w:rPr>
          <w:rtl w:val="0"/>
        </w:rPr>
        <w:t xml:space="preserve">: a permutação P é usada no final da função F misturarando bits.</w:t>
      </w:r>
    </w:p>
    <w:p w:rsidR="00000000" w:rsidDel="00000000" w:rsidP="00000000" w:rsidRDefault="00000000" w:rsidRPr="00000000" w14:paraId="00000043">
      <w:pPr>
        <w:widowControl w:val="0"/>
        <w:numPr>
          <w:ilvl w:val="0"/>
          <w:numId w:val="8"/>
        </w:numPr>
        <w:spacing w:before="0" w:beforeAutospacing="0" w:lin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AES</w:t>
      </w:r>
      <w:r w:rsidDel="00000000" w:rsidR="00000000" w:rsidRPr="00000000">
        <w:rPr>
          <w:rtl w:val="0"/>
        </w:rPr>
        <w:t xml:space="preserve">: não há uma permutação P específica. A mistura e difusão são alcançadas por meio de várias operações, incluindo ShiftRows e MixColumns.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6.0614013671875" w:line="240" w:lineRule="auto"/>
        <w:ind w:left="496.43798828125" w:right="0" w:firstLine="0"/>
        <w:jc w:val="left"/>
        <w:rPr>
          <w:b w:val="1"/>
          <w:sz w:val="21.818199157714844"/>
          <w:szCs w:val="21.818199157714844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(e) troca de metades do bloco.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widowControl w:val="0"/>
        <w:numPr>
          <w:ilvl w:val="0"/>
          <w:numId w:val="10"/>
        </w:numPr>
        <w:spacing w:after="0" w:afterAutospacing="0" w:before="85.401611328125" w:lin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DES</w:t>
      </w:r>
      <w:r w:rsidDel="00000000" w:rsidR="00000000" w:rsidRPr="00000000">
        <w:rPr>
          <w:rtl w:val="0"/>
        </w:rPr>
        <w:t xml:space="preserve">: após cada rodada, as metades esquerda e direita do bloco são trocadas.</w:t>
      </w:r>
    </w:p>
    <w:p w:rsidR="00000000" w:rsidDel="00000000" w:rsidP="00000000" w:rsidRDefault="00000000" w:rsidRPr="00000000" w14:paraId="00000046">
      <w:pPr>
        <w:widowControl w:val="0"/>
        <w:numPr>
          <w:ilvl w:val="0"/>
          <w:numId w:val="10"/>
        </w:numPr>
        <w:spacing w:before="0" w:beforeAutospacing="0" w:lin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AES</w:t>
      </w:r>
      <w:r w:rsidDel="00000000" w:rsidR="00000000" w:rsidRPr="00000000">
        <w:rPr>
          <w:rtl w:val="0"/>
        </w:rPr>
        <w:t xml:space="preserve">: ao invés de troca específica das metades do bloco, o estado é manipulado com operações específicas em cada rodada.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52.701416015625" w:line="248.30303192138672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8. (1 ponto-extra) Calcule a saída da transformação MixColumns para a seguinte sequência de bytes de entrada "67 89 AB CD". Aplique a transformação InvMixColumns ao resultado obtido para verificar seus cálculos. Altere o primeiro byte da entrada de "67"para "77", realize a transformação MixColumns novamente para a nova entrada e determine quantos bits mudaram na saída. </w:t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8.472900390625" w:line="248.3045196533203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Nota: você pode realizar todos os cálculos à mão ou escrever um programa que dê suporte a eles. Se escolher escrever um programa, ele deverá ser feito inteiramente por você; nesta tarefa, não use bibliotecas ou código fonte de domínio público (você pode se guiar pelos exemplos Sage disponibilizados). 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8.472900390625" w:line="248.3045196533203" w:lineRule="auto"/>
        <w:ind w:left="0" w:right="0" w:firstLine="0"/>
        <w:jc w:val="left"/>
        <w:rPr>
          <w:b w:val="1"/>
          <w:sz w:val="21.818199157714844"/>
          <w:szCs w:val="21.8181991577148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72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720" w:firstLine="0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7645400"/>
            <wp:effectExtent b="0" l="0" r="0" t="0"/>
            <wp:docPr id="6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720" w:firstLine="0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7645400"/>
            <wp:effectExtent b="0" l="0" r="0" t="0"/>
            <wp:docPr id="5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720" w:firstLine="0"/>
        <w:jc w:val="both"/>
        <w:rPr>
          <w:b w:val="1"/>
          <w:sz w:val="21.818199157714844"/>
          <w:szCs w:val="21.818199157714844"/>
        </w:rPr>
      </w:pPr>
      <w:r w:rsidDel="00000000" w:rsidR="00000000" w:rsidRPr="00000000">
        <w:rPr>
          <w:rtl w:val="0"/>
        </w:rPr>
        <w:t xml:space="preserve">5 bits foram alterados.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8.13232421875" w:line="248.3045196533203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1.818199157714844"/>
          <w:szCs w:val="21.818199157714844"/>
          <w:u w:val="none"/>
          <w:shd w:fill="auto" w:val="clear"/>
          <w:vertAlign w:val="baseline"/>
          <w:rtl w:val="0"/>
        </w:rPr>
        <w:t xml:space="preserve">9. (2 pontos-extra) Crie um software que possa encriptar e decriptar usando S-AES. Dados de teste: um texto claro binário de 0110 1111 0110 1011 encriptado com uma chave binária de 1010 0111 0011 1011 deverá dar o texto cifrado binário 0000 0111 0011 1000. A decriptação deverá funcionar da mesma forma. </w:t>
      </w:r>
    </w:p>
    <w:sectPr>
      <w:pgSz w:h="15840" w:w="12240" w:orient="portrait"/>
      <w:pgMar w:bottom="932.1598815917969" w:top="833.6767578125" w:left="1436.0198974609375" w:right="1180.960693359375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Calibri"/>
  <w:font w:name="Arv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1.jpg"/><Relationship Id="rId10" Type="http://schemas.openxmlformats.org/officeDocument/2006/relationships/image" Target="media/image7.png"/><Relationship Id="rId12" Type="http://schemas.openxmlformats.org/officeDocument/2006/relationships/image" Target="media/image3.jpg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6.png"/><Relationship Id="rId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vo-regular.ttf"/><Relationship Id="rId2" Type="http://schemas.openxmlformats.org/officeDocument/2006/relationships/font" Target="fonts/Arvo-bold.ttf"/><Relationship Id="rId3" Type="http://schemas.openxmlformats.org/officeDocument/2006/relationships/font" Target="fonts/Arvo-italic.ttf"/><Relationship Id="rId4" Type="http://schemas.openxmlformats.org/officeDocument/2006/relationships/font" Target="fonts/Arv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